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485F" w14:textId="3DD7D864" w:rsidR="00D761D9" w:rsidRPr="003516EA" w:rsidRDefault="00D761D9" w:rsidP="00D761D9">
      <w:pPr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Layanan surat permohonan </w:t>
      </w:r>
      <w:r w:rsidRPr="003516EA">
        <w:rPr>
          <w:rFonts w:ascii="Bookman Old Style" w:hAnsi="Bookman Old Style"/>
          <w:b/>
          <w:bCs/>
          <w:sz w:val="24"/>
          <w:szCs w:val="24"/>
          <w:lang w:val="en-US"/>
        </w:rPr>
        <w:t>Observasi Tugas Mata Kuliah</w:t>
      </w:r>
      <w:r w:rsidR="009B7FE1">
        <w:rPr>
          <w:rFonts w:ascii="Bookman Old Style" w:hAnsi="Bookman Old Style"/>
          <w:b/>
          <w:bCs/>
          <w:sz w:val="24"/>
          <w:szCs w:val="24"/>
          <w:lang w:val="en-US"/>
        </w:rPr>
        <w:t>:</w:t>
      </w:r>
      <w:r w:rsidRPr="003516EA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</w:p>
    <w:p w14:paraId="02C04626" w14:textId="1C953EBC" w:rsidR="00D761D9" w:rsidRDefault="00D761D9" w:rsidP="00D761D9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Mahasiswa mengajukan permohonan surat observasi mata kuliah ke admin prodi; </w:t>
      </w:r>
    </w:p>
    <w:p w14:paraId="254FC6FF" w14:textId="77777777" w:rsidR="00D761D9" w:rsidRDefault="00D761D9" w:rsidP="00D761D9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Admin prodi memberikan form permohonan mahasiswa tersebut untuk dilengkapi </w:t>
      </w:r>
      <w:r w:rsidRPr="00DC79E7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(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 xml:space="preserve">form </w:t>
      </w:r>
      <w:r w:rsidRPr="00DC79E7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terlampir)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dan diserahkan kembali ke admin prodi;</w:t>
      </w:r>
    </w:p>
    <w:p w14:paraId="0091D80B" w14:textId="322CB1AF" w:rsidR="00D761D9" w:rsidRPr="00DC79E7" w:rsidRDefault="00D761D9" w:rsidP="00D761D9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  <w:sz w:val="24"/>
          <w:szCs w:val="24"/>
          <w:lang w:val="en-US"/>
        </w:rPr>
      </w:pPr>
      <w:r w:rsidRPr="00DC79E7">
        <w:rPr>
          <w:rFonts w:ascii="Bookman Old Style" w:hAnsi="Bookman Old Style"/>
          <w:sz w:val="24"/>
          <w:szCs w:val="24"/>
          <w:lang w:val="en-US"/>
        </w:rPr>
        <w:t>Admin prodi mengirimkan permohonan ke Koordinator Layanan Akademik, Kemahasiswaan dan Alum</w:t>
      </w:r>
      <w:r w:rsidR="00280897">
        <w:rPr>
          <w:rFonts w:ascii="Bookman Old Style" w:hAnsi="Bookman Old Style"/>
          <w:sz w:val="24"/>
          <w:szCs w:val="24"/>
          <w:lang w:val="en-US"/>
        </w:rPr>
        <w:t>n</w:t>
      </w:r>
      <w:r w:rsidRPr="00DC79E7">
        <w:rPr>
          <w:rFonts w:ascii="Bookman Old Style" w:hAnsi="Bookman Old Style"/>
          <w:sz w:val="24"/>
          <w:szCs w:val="24"/>
          <w:lang w:val="en-US"/>
        </w:rPr>
        <w:t>i F</w:t>
      </w:r>
      <w:r w:rsidR="00280897">
        <w:rPr>
          <w:rFonts w:ascii="Bookman Old Style" w:hAnsi="Bookman Old Style"/>
          <w:sz w:val="24"/>
          <w:szCs w:val="24"/>
          <w:lang w:val="en-US"/>
        </w:rPr>
        <w:t xml:space="preserve">akultas </w:t>
      </w:r>
      <w:r w:rsidRPr="00DC79E7">
        <w:rPr>
          <w:rFonts w:ascii="Bookman Old Style" w:hAnsi="Bookman Old Style"/>
          <w:sz w:val="24"/>
          <w:szCs w:val="24"/>
          <w:lang w:val="en-US"/>
        </w:rPr>
        <w:t>T</w:t>
      </w:r>
      <w:r w:rsidR="00280897">
        <w:rPr>
          <w:rFonts w:ascii="Bookman Old Style" w:hAnsi="Bookman Old Style"/>
          <w:sz w:val="24"/>
          <w:szCs w:val="24"/>
          <w:lang w:val="en-US"/>
        </w:rPr>
        <w:t>eknik</w:t>
      </w:r>
      <w:r w:rsidRPr="00DC79E7">
        <w:rPr>
          <w:rFonts w:ascii="Bookman Old Style" w:hAnsi="Bookman Old Style"/>
          <w:sz w:val="24"/>
          <w:szCs w:val="24"/>
          <w:lang w:val="en-US"/>
        </w:rPr>
        <w:t xml:space="preserve">; </w:t>
      </w:r>
    </w:p>
    <w:p w14:paraId="1413ED28" w14:textId="66A83F8F" w:rsidR="00D761D9" w:rsidRPr="00D761D9" w:rsidRDefault="00D761D9" w:rsidP="00D761D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C6C38">
        <w:rPr>
          <w:rFonts w:ascii="Bookman Old Style" w:hAnsi="Bookman Old Style"/>
          <w:sz w:val="24"/>
          <w:szCs w:val="24"/>
        </w:rPr>
        <w:t>Koordinator Layanan Akademik, Kemahasiswaan dan Alum</w:t>
      </w:r>
      <w:r w:rsidR="00280897">
        <w:rPr>
          <w:rFonts w:ascii="Bookman Old Style" w:hAnsi="Bookman Old Style"/>
          <w:sz w:val="24"/>
          <w:szCs w:val="24"/>
          <w:lang w:val="en-US"/>
        </w:rPr>
        <w:t>n</w:t>
      </w:r>
      <w:r w:rsidRPr="002C6C38">
        <w:rPr>
          <w:rFonts w:ascii="Bookman Old Style" w:hAnsi="Bookman Old Style"/>
          <w:sz w:val="24"/>
          <w:szCs w:val="24"/>
        </w:rPr>
        <w:t>i F</w:t>
      </w:r>
      <w:r w:rsidR="00280897">
        <w:rPr>
          <w:rFonts w:ascii="Bookman Old Style" w:hAnsi="Bookman Old Style"/>
          <w:sz w:val="24"/>
          <w:szCs w:val="24"/>
          <w:lang w:val="en-US"/>
        </w:rPr>
        <w:t>akultas Teknik</w:t>
      </w:r>
      <w:r>
        <w:rPr>
          <w:rFonts w:ascii="Bookman Old Style" w:hAnsi="Bookman Old Style"/>
          <w:sz w:val="24"/>
          <w:szCs w:val="24"/>
          <w:lang w:val="en-US"/>
        </w:rPr>
        <w:t xml:space="preserve"> meneriman dan mengirimkan kembali ke BAKHUM untuk diproses;</w:t>
      </w:r>
      <w:bookmarkStart w:id="0" w:name="_Hlk85689426"/>
    </w:p>
    <w:p w14:paraId="1BAD3C1B" w14:textId="364A2720" w:rsidR="0070009A" w:rsidRPr="00280897" w:rsidRDefault="00D761D9" w:rsidP="00D761D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D761D9">
        <w:rPr>
          <w:rFonts w:ascii="Bookman Old Style" w:hAnsi="Bookman Old Style"/>
          <w:sz w:val="24"/>
          <w:szCs w:val="24"/>
          <w:lang w:val="en-US"/>
        </w:rPr>
        <w:t>Apabila surat permohonan sudah selesai diproses, surat tersebut akan dikirimkan oleh pihak BAKHUM melalui email mahasiswa masing-masing yang tertera pada surat permohonan tersebut.</w:t>
      </w:r>
      <w:bookmarkEnd w:id="0"/>
    </w:p>
    <w:p w14:paraId="55CBBACF" w14:textId="5586E6F8" w:rsidR="00280897" w:rsidRDefault="00280897" w:rsidP="002808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66FD9F5" w14:textId="6E307628" w:rsidR="00280897" w:rsidRPr="00280897" w:rsidRDefault="00280897" w:rsidP="00280897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280897">
        <w:rPr>
          <w:rFonts w:ascii="Bookman Old Style" w:hAnsi="Bookman Old Style"/>
          <w:b/>
          <w:bCs/>
          <w:sz w:val="24"/>
          <w:szCs w:val="24"/>
        </w:rPr>
        <w:t>Service of course observation</w:t>
      </w:r>
      <w:r w:rsidR="009B7FE1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r w:rsidRPr="00280897">
        <w:rPr>
          <w:rFonts w:ascii="Bookman Old Style" w:hAnsi="Bookman Old Style"/>
          <w:b/>
          <w:bCs/>
          <w:sz w:val="24"/>
          <w:szCs w:val="24"/>
        </w:rPr>
        <w:t>application letter:</w:t>
      </w:r>
    </w:p>
    <w:p w14:paraId="1C096805" w14:textId="161F1EF1" w:rsidR="00280897" w:rsidRPr="00280897" w:rsidRDefault="00280897" w:rsidP="002808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80897">
        <w:rPr>
          <w:rFonts w:ascii="Bookman Old Style" w:hAnsi="Bookman Old Style"/>
          <w:sz w:val="24"/>
          <w:szCs w:val="24"/>
        </w:rPr>
        <w:t>Students apply for a course observation letter to the study program admin;</w:t>
      </w:r>
    </w:p>
    <w:p w14:paraId="2FE83D64" w14:textId="450AC58F" w:rsidR="00280897" w:rsidRPr="00280897" w:rsidRDefault="00280897" w:rsidP="002808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80897">
        <w:rPr>
          <w:rFonts w:ascii="Bookman Old Style" w:hAnsi="Bookman Old Style"/>
          <w:sz w:val="24"/>
          <w:szCs w:val="24"/>
        </w:rPr>
        <w:t>The study program admin provides the student application form to be completed (attached form) and submitted back to the study program admin;</w:t>
      </w:r>
    </w:p>
    <w:p w14:paraId="7B87FA4B" w14:textId="4223A38C" w:rsidR="00280897" w:rsidRPr="00280897" w:rsidRDefault="00280897" w:rsidP="002808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80897">
        <w:rPr>
          <w:rFonts w:ascii="Bookman Old Style" w:hAnsi="Bookman Old Style"/>
          <w:sz w:val="24"/>
          <w:szCs w:val="24"/>
        </w:rPr>
        <w:t>Admin of the study program sends the application to the Coordinator of Academic Services, Student Affairs and Alumni of the Faculty of Engineering;</w:t>
      </w:r>
    </w:p>
    <w:p w14:paraId="2A9A0EB3" w14:textId="378084EA" w:rsidR="00280897" w:rsidRPr="00280897" w:rsidRDefault="00280897" w:rsidP="002808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80897">
        <w:rPr>
          <w:rFonts w:ascii="Bookman Old Style" w:hAnsi="Bookman Old Style"/>
          <w:sz w:val="24"/>
          <w:szCs w:val="24"/>
        </w:rPr>
        <w:t>The Coordinator of Academic Services, Student Affairs and Alumni of the Faculty of Engineering receives and sends it to BAKHUM for processing;</w:t>
      </w:r>
    </w:p>
    <w:p w14:paraId="33579D2C" w14:textId="62BBE0AC" w:rsidR="00280897" w:rsidRDefault="00280897" w:rsidP="002808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80897">
        <w:rPr>
          <w:rFonts w:ascii="Bookman Old Style" w:hAnsi="Bookman Old Style"/>
          <w:sz w:val="24"/>
          <w:szCs w:val="24"/>
        </w:rPr>
        <w:t>BAKHUM will send the letter via the email of each student listed on the application letter.</w:t>
      </w:r>
    </w:p>
    <w:p w14:paraId="5CA710E2" w14:textId="0DC6D188" w:rsidR="00280897" w:rsidRDefault="00280897">
      <w:pPr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5B0DCD94" w14:textId="77777777" w:rsidR="00280897" w:rsidRPr="00F977E4" w:rsidRDefault="00280897" w:rsidP="00280897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  <w:bookmarkStart w:id="1" w:name="_Hlk85685014"/>
      <w:r w:rsidRPr="00F977E4">
        <w:rPr>
          <w:rFonts w:ascii="Arial" w:hAnsi="Arial" w:cs="Arial"/>
          <w:b/>
          <w:sz w:val="34"/>
        </w:rPr>
        <w:lastRenderedPageBreak/>
        <w:t>OBSERVASI TUGAS MATA KULIAH / PKL (KELOMPOK)</w:t>
      </w:r>
    </w:p>
    <w:bookmarkEnd w:id="1"/>
    <w:p w14:paraId="3B94979C" w14:textId="77777777" w:rsidR="00280897" w:rsidRPr="00F977E4" w:rsidRDefault="00280897" w:rsidP="00280897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tbl>
      <w:tblPr>
        <w:tblW w:w="10366" w:type="dxa"/>
        <w:tblLayout w:type="fixed"/>
        <w:tblLook w:val="01E0" w:firstRow="1" w:lastRow="1" w:firstColumn="1" w:lastColumn="1" w:noHBand="0" w:noVBand="0"/>
      </w:tblPr>
      <w:tblGrid>
        <w:gridCol w:w="3261"/>
        <w:gridCol w:w="236"/>
        <w:gridCol w:w="6869"/>
      </w:tblGrid>
      <w:tr w:rsidR="00280897" w:rsidRPr="00F977E4" w14:paraId="2B47F4A6" w14:textId="77777777" w:rsidTr="00EA0483">
        <w:trPr>
          <w:trHeight w:val="624"/>
        </w:trPr>
        <w:tc>
          <w:tcPr>
            <w:tcW w:w="3261" w:type="dxa"/>
          </w:tcPr>
          <w:p w14:paraId="4E890447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Jenis Surat</w:t>
            </w:r>
          </w:p>
        </w:tc>
        <w:tc>
          <w:tcPr>
            <w:tcW w:w="236" w:type="dxa"/>
          </w:tcPr>
          <w:p w14:paraId="7975F201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</w:tcPr>
          <w:p w14:paraId="3CD204E1" w14:textId="77777777" w:rsidR="00280897" w:rsidRPr="00F977E4" w:rsidRDefault="00280897" w:rsidP="00EA0483">
            <w:pPr>
              <w:tabs>
                <w:tab w:val="left" w:pos="3852"/>
              </w:tabs>
              <w:spacing w:line="240" w:lineRule="auto"/>
              <w:ind w:firstLine="64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ED953E" wp14:editId="428357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85115" cy="269240"/>
                      <wp:effectExtent l="0" t="0" r="19685" b="1651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115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666851" w14:textId="77777777" w:rsidR="00280897" w:rsidRDefault="00280897" w:rsidP="002808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D953E" id="Rectangle 1" o:spid="_x0000_s1026" style="position:absolute;left:0;text-align:left;margin-left:-.5pt;margin-top:.5pt;width:22.4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17pgIAAM8FAAAOAAAAZHJzL2Uyb0RvYy54bWysVE1v2zAMvQ/YfxB0Xx0HTbcadYqgRYcB&#10;QVu0HXpWZCkWJouapMTOfv0o+aNZV2zAMB8E0SQfySeSF5ddo8leOK/AlDQ/mVEiDIdKmW1Jvz7d&#10;fPhEiQ/MVEyDESU9CE8vl+/fXbS2EHOoQVfCEQQxvmhtSesQbJFlnteiYf4ErDColOAaFlB026xy&#10;rEX0Rmfz2ewsa8FV1gEX3uPf615JlwlfSsHDnZReBKJLirmFdLp0buKZLS9YsXXM1ooPabB/yKJh&#10;ymDQCeqaBUZ2Tv0G1SjuwIMMJxyaDKRUXKQasJp89qqax5pZkWpBcrydaPL/D5bf7u8dURW+HSWG&#10;NfhED0gaM1stSB7paa0v0OrR3rtYoLdr4N88KrJfNFHwg00nXRNtsTzSJa4PE9eiC4Tjz/mnRZ4v&#10;KOGomp+dz0/TW2SsGJ2t8+GzgIbES0kdZpUYZvu1DzE8K0aTlBdoVd0orZMQ20dcaUf2DB9+s02V&#10;oIc/ttLmb46he8MRYaJnKr+vONUeDlpEPG0ehERGY40p4dTLL8kwzoUJea+qWSX6HBcz/CLfMcsx&#10;/SQlwIgssboJewAYLXuQEbuHGeyjq0ijMDnP/pRY7zx5pMhgwuTcKAPuLQCNVQ2Re/uRpJ6ayFLo&#10;Nh2axOsGqgO2noN+Jr3lNwpfes18uGcOhxDHFRdLuMNDamhLCsONkhrcj7f+R3ucDdRS0uJQl9R/&#10;3zEnKNFfDE7NeX6KfUZCEk4XH+couGPN5lhjds0VYPvgZGB26Rrtgx6v0kHzjPtnFaOiihmOsUvK&#10;gxuFq9AvG9xgXKxWyQwn37KwNo+WR/BIcOzkp+6ZOTu0e8A5uYVxAbDiVdf3ttHTwGoXQKo0Ei+8&#10;DtTj1kg9NGy4uJaO5WT1soeXPwEAAP//AwBQSwMEFAAGAAgAAAAhAO6XPerXAAAABgEAAA8AAABk&#10;cnMvZG93bnJldi54bWxMj81Ow0AMhO9IvMPKSNzaTSHiJ82mAiROcGnLA7hZN4nIeqOs24S3xz3B&#10;aWSPNf6m3MyhN2caUxfZwWqZgSGuo++4cfC1f188gUmC7LGPTA5+KMGmur4qsfBx4i2dd9IYDeFU&#10;oINWZCisTXVLAdMyDsTqHeMYUHQcG+tHnDQ89PYuyx5swI71Q4sDvbVUf+9OwYE0mH2GfXzFfDsN&#10;yPGDpH507vZmflmDEZrl7xgu+IoOlTId4ol9Mr2DxUqriO5V1M7vn8EcLpqDrUr7H7/6BQAA//8D&#10;AFBLAQItABQABgAIAAAAIQC2gziS/gAAAOEBAAATAAAAAAAAAAAAAAAAAAAAAABbQ29udGVudF9U&#10;eXBlc10ueG1sUEsBAi0AFAAGAAgAAAAhADj9If/WAAAAlAEAAAsAAAAAAAAAAAAAAAAALwEAAF9y&#10;ZWxzLy5yZWxzUEsBAi0AFAAGAAgAAAAhABSUrXumAgAAzwUAAA4AAAAAAAAAAAAAAAAALgIAAGRy&#10;cy9lMm9Eb2MueG1sUEsBAi0AFAAGAAgAAAAhAO6XPerXAAAABgEAAA8AAAAAAAAAAAAAAAAAAAU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14:paraId="57666851" w14:textId="77777777" w:rsidR="00280897" w:rsidRDefault="00280897" w:rsidP="00280897"/>
                        </w:txbxContent>
                      </v:textbox>
                    </v:rect>
                  </w:pict>
                </mc:Fallback>
              </mc:AlternateContent>
            </w:r>
            <w:r w:rsidRPr="00F977E4">
              <w:rPr>
                <w:rFonts w:ascii="Arial" w:hAnsi="Arial" w:cs="Arial"/>
                <w:b/>
              </w:rPr>
              <w:t xml:space="preserve">Observasi Tugas Mata Kuliah (Kelompok) </w:t>
            </w:r>
          </w:p>
          <w:p w14:paraId="6011F099" w14:textId="77777777" w:rsidR="00280897" w:rsidRPr="00F977E4" w:rsidRDefault="00280897" w:rsidP="00EA0483">
            <w:pPr>
              <w:tabs>
                <w:tab w:val="left" w:pos="3852"/>
              </w:tabs>
              <w:spacing w:line="240" w:lineRule="auto"/>
              <w:ind w:firstLine="648"/>
              <w:jc w:val="both"/>
              <w:rPr>
                <w:rFonts w:ascii="Arial" w:hAnsi="Arial" w:cs="Arial"/>
                <w:b/>
              </w:rPr>
            </w:pPr>
          </w:p>
        </w:tc>
      </w:tr>
      <w:tr w:rsidR="00280897" w:rsidRPr="00F977E4" w14:paraId="38E2B838" w14:textId="77777777" w:rsidTr="00EA0483">
        <w:trPr>
          <w:trHeight w:val="703"/>
        </w:trPr>
        <w:tc>
          <w:tcPr>
            <w:tcW w:w="3261" w:type="dxa"/>
          </w:tcPr>
          <w:p w14:paraId="028160B2" w14:textId="77777777" w:rsidR="00280897" w:rsidRPr="00F977E4" w:rsidRDefault="00280897" w:rsidP="00EA04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38673EB8" w14:textId="77777777" w:rsidR="00280897" w:rsidRPr="00F977E4" w:rsidRDefault="00280897" w:rsidP="00EA04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69" w:type="dxa"/>
          </w:tcPr>
          <w:p w14:paraId="6BDDD935" w14:textId="77777777" w:rsidR="00280897" w:rsidRDefault="00280897" w:rsidP="00EA0483">
            <w:pPr>
              <w:tabs>
                <w:tab w:val="left" w:pos="3852"/>
              </w:tabs>
              <w:ind w:firstLine="648"/>
              <w:jc w:val="both"/>
              <w:rPr>
                <w:rFonts w:ascii="Arial" w:hAnsi="Arial" w:cs="Arial"/>
                <w:b/>
                <w:noProof/>
                <w:lang w:eastAsia="id-ID"/>
              </w:rPr>
            </w:pPr>
            <w:r>
              <w:rPr>
                <w:rFonts w:ascii="Arial" w:hAnsi="Arial" w:cs="Arial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BAB37E" wp14:editId="6C84D18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3810</wp:posOffset>
                      </wp:positionV>
                      <wp:extent cx="285115" cy="269240"/>
                      <wp:effectExtent l="0" t="0" r="19685" b="1651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115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52EE96" w14:textId="77777777" w:rsidR="00280897" w:rsidRDefault="00280897" w:rsidP="002808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AB37E" id="Rectangle 3" o:spid="_x0000_s1027" style="position:absolute;left:0;text-align:left;margin-left:-1.1pt;margin-top:.3pt;width:22.4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5FqgIAANYFAAAOAAAAZHJzL2Uyb0RvYy54bWysVN9P2zAQfp+0/8Hy+0hTKIOoKaqKmCZV&#10;gICJZ9exm2iOz7PdJt1fv7Pzg8LQJk3LgxX7vvt83/nu5ldtrcheWFeBzml6MqFEaA5Fpbc5/fZ0&#10;8+mCEueZLpgCLXJ6EI5eLT5+mDcmE1MoQRXCEiTRLmtMTkvvTZYkjpeiZu4EjNBolGBr5nFrt0lh&#10;WYPstUqmk8l50oAtjAUunMPT685IF5FfSsH9nZROeKJyirH5uNq4bsKaLOYs21pmyor3YbB/iKJm&#10;lcZLR6pr5hnZ2eo3qrriFhxIf8KhTkDKiouoAdWkkzdqHktmRNSCyXFmTJP7f7T8dn9vSVXk9JQS&#10;zWp8ogdMGtNbJchpSE9jXIaoR3Nvg0Bn1sC/OzQkryxh43pMK20dsCiPtDHXhzHXovWE4+H0Ypam&#10;M0o4mqbnl9Oz+BYJywZnY53/IqAm4SenFqOKGWb7tfPhepYNkBgXqKq4qZSKm1A+YqUs2TN8+M02&#10;DUrQwx2jlP6bo2/fcUSa4Bnld4qjdn9QIvAp/SAkZjRojAHHWn4JhnEutE87U8kK0cU4m+A3RDmE&#10;H2OOhIFZorqRuycYkB3JwN2J7fHBVcRWGJ0nfwqscx494s2g/ehcVxrsewQKVfU3d/ghSV1qQpZ8&#10;u2ljtUVkONlAccAKtNC1pjP8psIHXzPn75nFXsSuxfni73CRCpqcQv9HSQn253vnAY8tglZKGuzt&#10;nLofO2YFJeqrxua5TM+w3IiPm7PZ5ylu7LFlc2zRu3oFWEUpTjLD42/AezX8Sgv1M46hZbgVTUxz&#10;vDun3Nths/LdzMFBxsVyGWE4AAzza/1oeCAPeQ4F/dQ+M2v6qvfYLrcwzAGWvSn+Dhs8NSx3HmQV&#10;O+Mlr/0L4PCIpdQPujCdjvcR9TKOF78AAAD//wMAUEsDBBQABgAIAAAAIQAAi4Au1wAAAAUBAAAP&#10;AAAAZHJzL2Rvd25yZXYueG1sTI7BbsIwEETvlfoP1lbqDWxSBFUaB0GlntoL0A9Y4m0SEa+j2JDw&#10;92xP7Wk0mtHMKzaT79SVhtgGtrCYG1DEVXAt1xa+jx+zV1AxITvsApOFG0XYlI8PBeYujLyn6yHV&#10;SkY45mihSanPtY5VQx7jPPTEkv2EwWMSO9TaDTjKuO90ZsxKe2xZHhrs6b2h6ny4eAupRvPlj2GH&#10;y/3YI4dPStXa2uenafsGKtGU/srwiy/oUArTKVzYRdVZmGWZNC2sQEm6zNagTqIvBnRZ6P/05R0A&#10;AP//AwBQSwECLQAUAAYACAAAACEAtoM4kv4AAADhAQAAEwAAAAAAAAAAAAAAAAAAAAAAW0NvbnRl&#10;bnRfVHlwZXNdLnhtbFBLAQItABQABgAIAAAAIQA4/SH/1gAAAJQBAAALAAAAAAAAAAAAAAAAAC8B&#10;AABfcmVscy8ucmVsc1BLAQItABQABgAIAAAAIQBoto5FqgIAANYFAAAOAAAAAAAAAAAAAAAAAC4C&#10;AABkcnMvZTJvRG9jLnhtbFBLAQItABQABgAIAAAAIQAAi4Au1wAAAAUBAAAPAAAAAAAAAAAAAAAA&#10;AAQF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14:paraId="7B52EE96" w14:textId="77777777" w:rsidR="00280897" w:rsidRDefault="00280897" w:rsidP="00280897"/>
                        </w:txbxContent>
                      </v:textbox>
                    </v:rect>
                  </w:pict>
                </mc:Fallback>
              </mc:AlternateContent>
            </w:r>
            <w:r w:rsidRPr="00F977E4">
              <w:rPr>
                <w:rFonts w:ascii="Arial" w:hAnsi="Arial" w:cs="Arial"/>
                <w:b/>
              </w:rPr>
              <w:t>PKL (Kelompok)</w:t>
            </w:r>
          </w:p>
        </w:tc>
      </w:tr>
      <w:tr w:rsidR="00280897" w:rsidRPr="00F977E4" w14:paraId="744FAA56" w14:textId="77777777" w:rsidTr="00EA0483">
        <w:trPr>
          <w:trHeight w:val="955"/>
        </w:trPr>
        <w:tc>
          <w:tcPr>
            <w:tcW w:w="3261" w:type="dxa"/>
          </w:tcPr>
          <w:p w14:paraId="6CC220D2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Yth. (Tujuan Surat)</w:t>
            </w:r>
          </w:p>
        </w:tc>
        <w:tc>
          <w:tcPr>
            <w:tcW w:w="236" w:type="dxa"/>
          </w:tcPr>
          <w:p w14:paraId="6E720861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</w:tcPr>
          <w:p w14:paraId="27B86741" w14:textId="77777777" w:rsidR="00280897" w:rsidRPr="00642B42" w:rsidRDefault="00280897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685DDF62" w14:textId="77777777" w:rsidR="00280897" w:rsidRPr="00642B42" w:rsidRDefault="00280897" w:rsidP="00EA0483">
            <w:pPr>
              <w:tabs>
                <w:tab w:val="left" w:pos="3852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80897" w:rsidRPr="00F977E4" w14:paraId="0863C427" w14:textId="77777777" w:rsidTr="00EA0483">
        <w:trPr>
          <w:trHeight w:val="996"/>
        </w:trPr>
        <w:tc>
          <w:tcPr>
            <w:tcW w:w="3261" w:type="dxa"/>
          </w:tcPr>
          <w:p w14:paraId="2F46891F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Alamat Yth. (Tujuan</w:t>
            </w:r>
          </w:p>
          <w:p w14:paraId="4007490C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Surat)</w:t>
            </w:r>
          </w:p>
        </w:tc>
        <w:tc>
          <w:tcPr>
            <w:tcW w:w="236" w:type="dxa"/>
          </w:tcPr>
          <w:p w14:paraId="728A2294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</w:tcPr>
          <w:p w14:paraId="385D8413" w14:textId="77777777" w:rsidR="00280897" w:rsidRPr="00642B42" w:rsidRDefault="00280897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76A08D90" w14:textId="77777777" w:rsidR="00280897" w:rsidRPr="00642B42" w:rsidRDefault="00280897" w:rsidP="00EA0483">
            <w:pPr>
              <w:tabs>
                <w:tab w:val="left" w:pos="3852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80897" w:rsidRPr="00F977E4" w14:paraId="3045FF6C" w14:textId="77777777" w:rsidTr="00EA0483">
        <w:trPr>
          <w:trHeight w:val="436"/>
        </w:trPr>
        <w:tc>
          <w:tcPr>
            <w:tcW w:w="3261" w:type="dxa"/>
            <w:hideMark/>
          </w:tcPr>
          <w:p w14:paraId="7668C2F0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N a m a (Ketua Kelompok)</w:t>
            </w:r>
          </w:p>
        </w:tc>
        <w:tc>
          <w:tcPr>
            <w:tcW w:w="236" w:type="dxa"/>
            <w:hideMark/>
          </w:tcPr>
          <w:p w14:paraId="2C0B68ED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  <w:hideMark/>
          </w:tcPr>
          <w:p w14:paraId="4CC509C3" w14:textId="77777777" w:rsidR="00280897" w:rsidRPr="00642B42" w:rsidRDefault="00280897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3E146A7C" w14:textId="77777777" w:rsidR="00280897" w:rsidRPr="00642B42" w:rsidRDefault="00280897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</w:tr>
      <w:tr w:rsidR="00280897" w:rsidRPr="00F977E4" w14:paraId="25CB5F02" w14:textId="77777777" w:rsidTr="00EA0483">
        <w:trPr>
          <w:trHeight w:val="414"/>
        </w:trPr>
        <w:tc>
          <w:tcPr>
            <w:tcW w:w="3261" w:type="dxa"/>
            <w:hideMark/>
          </w:tcPr>
          <w:p w14:paraId="0864AD0D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Nomor Registrasi</w:t>
            </w:r>
          </w:p>
        </w:tc>
        <w:tc>
          <w:tcPr>
            <w:tcW w:w="236" w:type="dxa"/>
            <w:hideMark/>
          </w:tcPr>
          <w:p w14:paraId="194F84E5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  <w:hideMark/>
          </w:tcPr>
          <w:p w14:paraId="1AAA0F5F" w14:textId="77777777" w:rsidR="00280897" w:rsidRPr="00642B42" w:rsidRDefault="00280897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091C829C" w14:textId="77777777" w:rsidR="00280897" w:rsidRPr="00F977E4" w:rsidRDefault="00280897" w:rsidP="00EA0483">
            <w:pPr>
              <w:tabs>
                <w:tab w:val="left" w:pos="1080"/>
                <w:tab w:val="left" w:pos="2160"/>
                <w:tab w:val="left" w:pos="252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80897" w:rsidRPr="00F977E4" w14:paraId="0DAC0423" w14:textId="77777777" w:rsidTr="00EA0483">
        <w:trPr>
          <w:trHeight w:val="433"/>
        </w:trPr>
        <w:tc>
          <w:tcPr>
            <w:tcW w:w="3261" w:type="dxa"/>
            <w:hideMark/>
          </w:tcPr>
          <w:p w14:paraId="06089C62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Program Studi</w:t>
            </w:r>
          </w:p>
        </w:tc>
        <w:tc>
          <w:tcPr>
            <w:tcW w:w="236" w:type="dxa"/>
            <w:hideMark/>
          </w:tcPr>
          <w:p w14:paraId="1364081D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  <w:hideMark/>
          </w:tcPr>
          <w:p w14:paraId="7F97EFF6" w14:textId="77777777" w:rsidR="00280897" w:rsidRPr="00642B42" w:rsidRDefault="00280897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02DDAFC0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280897" w:rsidRPr="00F977E4" w14:paraId="5169D334" w14:textId="77777777" w:rsidTr="00EA0483">
        <w:trPr>
          <w:trHeight w:val="425"/>
        </w:trPr>
        <w:tc>
          <w:tcPr>
            <w:tcW w:w="3261" w:type="dxa"/>
            <w:hideMark/>
          </w:tcPr>
          <w:p w14:paraId="1B276CB7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Fakultas</w:t>
            </w:r>
          </w:p>
        </w:tc>
        <w:tc>
          <w:tcPr>
            <w:tcW w:w="236" w:type="dxa"/>
            <w:hideMark/>
          </w:tcPr>
          <w:p w14:paraId="52826339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  <w:hideMark/>
          </w:tcPr>
          <w:p w14:paraId="6F256B21" w14:textId="77777777" w:rsidR="00280897" w:rsidRPr="00642B42" w:rsidRDefault="00280897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098BC0A3" w14:textId="77777777" w:rsidR="00280897" w:rsidRPr="00F977E4" w:rsidRDefault="00280897" w:rsidP="00EA0483">
            <w:pPr>
              <w:spacing w:line="240" w:lineRule="auto"/>
              <w:ind w:left="720" w:hanging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80897" w:rsidRPr="00F977E4" w14:paraId="2155E155" w14:textId="77777777" w:rsidTr="00EA0483">
        <w:trPr>
          <w:trHeight w:val="425"/>
        </w:trPr>
        <w:tc>
          <w:tcPr>
            <w:tcW w:w="3261" w:type="dxa"/>
          </w:tcPr>
          <w:p w14:paraId="63D84F40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Jumlah Anggota Kelompok</w:t>
            </w:r>
          </w:p>
        </w:tc>
        <w:tc>
          <w:tcPr>
            <w:tcW w:w="236" w:type="dxa"/>
          </w:tcPr>
          <w:p w14:paraId="7C653086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</w:tcPr>
          <w:p w14:paraId="5103828F" w14:textId="77777777" w:rsidR="00280897" w:rsidRPr="00642B42" w:rsidRDefault="00280897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0EB487C9" w14:textId="77777777" w:rsidR="00280897" w:rsidRPr="00FF6F16" w:rsidRDefault="00280897" w:rsidP="00EA0483">
            <w:pPr>
              <w:spacing w:line="240" w:lineRule="auto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FF6F16">
              <w:rPr>
                <w:rFonts w:ascii="Arial" w:hAnsi="Arial" w:cs="Arial"/>
                <w:bCs/>
              </w:rPr>
              <w:t>Disebutkan :</w:t>
            </w:r>
          </w:p>
          <w:p w14:paraId="3EC9E9B5" w14:textId="77777777" w:rsidR="00280897" w:rsidRPr="00642B42" w:rsidRDefault="00280897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6317ADBA" w14:textId="77777777" w:rsidR="00280897" w:rsidRPr="00642B42" w:rsidRDefault="00280897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1E70A4C5" w14:textId="77777777" w:rsidR="00280897" w:rsidRPr="00642B42" w:rsidRDefault="00280897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626DD821" w14:textId="77777777" w:rsidR="00280897" w:rsidRDefault="00280897" w:rsidP="00EA0483">
            <w:pPr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FF6F16">
              <w:rPr>
                <w:rFonts w:ascii="Arial" w:hAnsi="Arial" w:cs="Arial"/>
                <w:bCs/>
              </w:rPr>
              <w:t>st</w:t>
            </w:r>
          </w:p>
          <w:p w14:paraId="2B095D88" w14:textId="77777777" w:rsidR="00280897" w:rsidRPr="00FF6F16" w:rsidRDefault="00280897" w:rsidP="00EA0483">
            <w:pPr>
              <w:spacing w:line="240" w:lineRule="auto"/>
              <w:ind w:left="720" w:hanging="720"/>
              <w:jc w:val="both"/>
              <w:rPr>
                <w:rFonts w:ascii="Arial" w:hAnsi="Arial" w:cs="Arial"/>
                <w:bCs/>
              </w:rPr>
            </w:pPr>
          </w:p>
        </w:tc>
      </w:tr>
      <w:tr w:rsidR="00280897" w:rsidRPr="00F977E4" w14:paraId="6B0EC6D1" w14:textId="77777777" w:rsidTr="00EA0483">
        <w:trPr>
          <w:trHeight w:val="443"/>
        </w:trPr>
        <w:tc>
          <w:tcPr>
            <w:tcW w:w="3261" w:type="dxa"/>
          </w:tcPr>
          <w:p w14:paraId="76B232D2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Email</w:t>
            </w:r>
          </w:p>
        </w:tc>
        <w:tc>
          <w:tcPr>
            <w:tcW w:w="236" w:type="dxa"/>
          </w:tcPr>
          <w:p w14:paraId="2D54A44B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</w:tcPr>
          <w:p w14:paraId="232F8A6B" w14:textId="77777777" w:rsidR="00280897" w:rsidRPr="00642B42" w:rsidRDefault="00280897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71DDF50C" w14:textId="77777777" w:rsidR="00280897" w:rsidRPr="00BC63F5" w:rsidRDefault="00280897" w:rsidP="00EA0483">
            <w:pPr>
              <w:tabs>
                <w:tab w:val="left" w:pos="1080"/>
                <w:tab w:val="left" w:pos="2160"/>
                <w:tab w:val="left" w:pos="2520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80897" w:rsidRPr="00F977E4" w14:paraId="36DFA563" w14:textId="77777777" w:rsidTr="00EA0483">
        <w:trPr>
          <w:trHeight w:val="443"/>
        </w:trPr>
        <w:tc>
          <w:tcPr>
            <w:tcW w:w="3261" w:type="dxa"/>
          </w:tcPr>
          <w:p w14:paraId="30EE2AB3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Waktu Pelaksanaan</w:t>
            </w:r>
          </w:p>
        </w:tc>
        <w:tc>
          <w:tcPr>
            <w:tcW w:w="236" w:type="dxa"/>
          </w:tcPr>
          <w:p w14:paraId="3BE8E8B9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869" w:type="dxa"/>
          </w:tcPr>
          <w:p w14:paraId="7134D6EC" w14:textId="77777777" w:rsidR="00280897" w:rsidRPr="00642B42" w:rsidRDefault="00280897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13261426" w14:textId="77777777" w:rsidR="00280897" w:rsidRPr="00F977E4" w:rsidRDefault="00280897" w:rsidP="00EA0483">
            <w:pPr>
              <w:tabs>
                <w:tab w:val="left" w:pos="1080"/>
                <w:tab w:val="left" w:pos="2160"/>
                <w:tab w:val="left" w:pos="2520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80897" w:rsidRPr="00F977E4" w14:paraId="13660840" w14:textId="77777777" w:rsidTr="00EA0483">
        <w:trPr>
          <w:trHeight w:val="443"/>
        </w:trPr>
        <w:tc>
          <w:tcPr>
            <w:tcW w:w="3261" w:type="dxa"/>
          </w:tcPr>
          <w:p w14:paraId="3CD8878E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Tugas Mata Kuliah</w:t>
            </w:r>
          </w:p>
          <w:p w14:paraId="59D51C17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(Observasi Tugas Mata Kuliah)</w:t>
            </w:r>
          </w:p>
        </w:tc>
        <w:tc>
          <w:tcPr>
            <w:tcW w:w="236" w:type="dxa"/>
          </w:tcPr>
          <w:p w14:paraId="5FA37F76" w14:textId="77777777" w:rsidR="00280897" w:rsidRPr="00F977E4" w:rsidRDefault="00280897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</w:tcPr>
          <w:p w14:paraId="1E5DBB4B" w14:textId="77777777" w:rsidR="00280897" w:rsidRPr="00642B42" w:rsidRDefault="00280897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0CE6F588" w14:textId="77777777" w:rsidR="00280897" w:rsidRPr="00F977E4" w:rsidRDefault="00280897" w:rsidP="00EA0483">
            <w:pPr>
              <w:tabs>
                <w:tab w:val="left" w:pos="1080"/>
                <w:tab w:val="left" w:pos="2160"/>
                <w:tab w:val="left" w:pos="2520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C57284F" w14:textId="77777777" w:rsidR="00280897" w:rsidRPr="00F977E4" w:rsidRDefault="00280897" w:rsidP="00280897">
      <w:pPr>
        <w:tabs>
          <w:tab w:val="left" w:pos="0"/>
        </w:tabs>
        <w:jc w:val="both"/>
        <w:rPr>
          <w:rFonts w:ascii="Arial" w:hAnsi="Arial" w:cs="Arial"/>
        </w:rPr>
      </w:pPr>
    </w:p>
    <w:p w14:paraId="46B24D38" w14:textId="77777777" w:rsidR="00280897" w:rsidRPr="00F977E4" w:rsidRDefault="00280897" w:rsidP="00280897">
      <w:pPr>
        <w:tabs>
          <w:tab w:val="left" w:pos="0"/>
        </w:tabs>
        <w:jc w:val="both"/>
        <w:rPr>
          <w:rFonts w:ascii="Arial" w:hAnsi="Arial" w:cs="Arial"/>
        </w:rPr>
      </w:pPr>
    </w:p>
    <w:p w14:paraId="1F60FD17" w14:textId="77777777" w:rsidR="00280897" w:rsidRPr="00280897" w:rsidRDefault="00280897" w:rsidP="00280897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sectPr w:rsidR="00280897" w:rsidRPr="00280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34D"/>
    <w:multiLevelType w:val="hybridMultilevel"/>
    <w:tmpl w:val="A524FF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243F"/>
    <w:multiLevelType w:val="hybridMultilevel"/>
    <w:tmpl w:val="954E50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2B53"/>
    <w:multiLevelType w:val="hybridMultilevel"/>
    <w:tmpl w:val="17AA44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17454"/>
    <w:multiLevelType w:val="hybridMultilevel"/>
    <w:tmpl w:val="2A6AAE4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D9"/>
    <w:rsid w:val="00280897"/>
    <w:rsid w:val="0070009A"/>
    <w:rsid w:val="009B7FE1"/>
    <w:rsid w:val="00D7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8FFE"/>
  <w15:chartTrackingRefBased/>
  <w15:docId w15:val="{3154A222-0E40-4345-9666-26D87FA9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ID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1D9"/>
    <w:pPr>
      <w:spacing w:after="200" w:line="276" w:lineRule="auto"/>
    </w:pPr>
    <w:rPr>
      <w:rFonts w:eastAsiaTheme="minorHAnsi"/>
      <w:szCs w:val="22"/>
      <w:lang w:val="id-ID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61D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761D9"/>
    <w:rPr>
      <w:rFonts w:eastAsiaTheme="minorHAnsi"/>
      <w:szCs w:val="22"/>
      <w:lang w:val="id-ID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Oktaviani</dc:creator>
  <cp:keywords/>
  <dc:description/>
  <cp:lastModifiedBy>Maya Oktaviani</cp:lastModifiedBy>
  <cp:revision>2</cp:revision>
  <dcterms:created xsi:type="dcterms:W3CDTF">2021-10-21T23:35:00Z</dcterms:created>
  <dcterms:modified xsi:type="dcterms:W3CDTF">2021-10-21T23:57:00Z</dcterms:modified>
</cp:coreProperties>
</file>